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B800D7" w:rsidP="00B800D7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00D7"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 «ФОРСАЖ» (ООО «ФОРСАЖ)</w:t>
      </w:r>
    </w:p>
    <w:p w:rsidR="00B800D7" w:rsidRPr="00B800D7" w:rsidRDefault="00B800D7" w:rsidP="00B800D7">
      <w:pPr>
        <w:tabs>
          <w:tab w:val="left" w:pos="72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191C" w:rsidRPr="00BE6561" w:rsidRDefault="00C2191C" w:rsidP="006A3BE4">
      <w:pPr>
        <w:tabs>
          <w:tab w:val="left" w:pos="7230"/>
        </w:tabs>
        <w:jc w:val="right"/>
        <w:rPr>
          <w:rFonts w:ascii="Times New Roman" w:hAnsi="Times New Roman" w:cs="Times New Roman"/>
          <w:b/>
          <w:i/>
        </w:rPr>
      </w:pPr>
      <w:proofErr w:type="gramStart"/>
      <w:r w:rsidRPr="00BE6561">
        <w:rPr>
          <w:rFonts w:ascii="Times New Roman" w:hAnsi="Times New Roman" w:cs="Times New Roman"/>
          <w:b/>
          <w:i/>
        </w:rPr>
        <w:t>« УТВЕРЖДАЮ</w:t>
      </w:r>
      <w:proofErr w:type="gramEnd"/>
      <w:r w:rsidRPr="00BE6561">
        <w:rPr>
          <w:rFonts w:ascii="Times New Roman" w:hAnsi="Times New Roman" w:cs="Times New Roman"/>
          <w:b/>
          <w:i/>
        </w:rPr>
        <w:t>»</w:t>
      </w:r>
    </w:p>
    <w:p w:rsidR="00ED5278" w:rsidRPr="00BE6561" w:rsidRDefault="00BE6561" w:rsidP="00ED5278">
      <w:pPr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 xml:space="preserve">    Директор ООО «Форсаж»</w:t>
      </w:r>
    </w:p>
    <w:p w:rsidR="00C2191C" w:rsidRPr="00BE6561" w:rsidRDefault="00BE6561" w:rsidP="00ED52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 xml:space="preserve"> _____________А.В.</w:t>
      </w:r>
      <w:r w:rsidR="00D5451F">
        <w:rPr>
          <w:rFonts w:ascii="Times New Roman" w:hAnsi="Times New Roman" w:cs="Times New Roman"/>
          <w:b/>
          <w:i/>
        </w:rPr>
        <w:t xml:space="preserve"> </w:t>
      </w:r>
      <w:r w:rsidRPr="00BE6561">
        <w:rPr>
          <w:rFonts w:ascii="Times New Roman" w:hAnsi="Times New Roman" w:cs="Times New Roman"/>
          <w:b/>
          <w:i/>
        </w:rPr>
        <w:t>Рязанцев</w:t>
      </w:r>
    </w:p>
    <w:p w:rsidR="00C2191C" w:rsidRPr="00BE6561" w:rsidRDefault="00BE6561" w:rsidP="00ED52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«____»  ____________</w:t>
      </w:r>
      <w:r w:rsidR="00C2191C" w:rsidRPr="00BE6561">
        <w:rPr>
          <w:rFonts w:ascii="Times New Roman" w:hAnsi="Times New Roman" w:cs="Times New Roman"/>
          <w:b/>
          <w:i/>
        </w:rPr>
        <w:t xml:space="preserve"> 20___г.</w:t>
      </w: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B800D7" w:rsidRDefault="00C2191C" w:rsidP="007B35BC">
      <w:pPr>
        <w:tabs>
          <w:tab w:val="right" w:pos="935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800D7">
        <w:rPr>
          <w:rFonts w:ascii="Times New Roman" w:hAnsi="Times New Roman" w:cs="Times New Roman"/>
          <w:b/>
          <w:i/>
          <w:sz w:val="48"/>
          <w:szCs w:val="48"/>
        </w:rPr>
        <w:t>ПОЛОЖЕНИЕ ОБ ОКАЗАНИИ ПЛАТНЫХ ОБРАЗОВАТЕЛЬНЫХ УСЛУГ В ООО «ФОРСАЖ»</w:t>
      </w: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Pr="003F1364" w:rsidRDefault="00C2191C" w:rsidP="00C2191C">
      <w:pPr>
        <w:rPr>
          <w:rFonts w:ascii="Times New Roman" w:hAnsi="Times New Roman" w:cs="Times New Roman"/>
        </w:rPr>
      </w:pPr>
    </w:p>
    <w:p w:rsidR="00C2191C" w:rsidRDefault="00C2191C" w:rsidP="00C2191C">
      <w:pPr>
        <w:rPr>
          <w:rFonts w:ascii="Times New Roman" w:hAnsi="Times New Roman" w:cs="Times New Roman"/>
        </w:rPr>
      </w:pPr>
    </w:p>
    <w:p w:rsidR="00B800D7" w:rsidRDefault="00B800D7" w:rsidP="00C2191C">
      <w:pPr>
        <w:rPr>
          <w:rFonts w:ascii="Times New Roman" w:hAnsi="Times New Roman" w:cs="Times New Roman"/>
        </w:rPr>
      </w:pPr>
    </w:p>
    <w:p w:rsidR="00B800D7" w:rsidRDefault="00B800D7" w:rsidP="00C2191C">
      <w:pPr>
        <w:rPr>
          <w:rFonts w:ascii="Times New Roman" w:hAnsi="Times New Roman" w:cs="Times New Roman"/>
        </w:rPr>
      </w:pPr>
    </w:p>
    <w:p w:rsidR="00B800D7" w:rsidRDefault="00B800D7" w:rsidP="00C2191C">
      <w:pPr>
        <w:rPr>
          <w:rFonts w:ascii="Times New Roman" w:hAnsi="Times New Roman" w:cs="Times New Roman"/>
        </w:rPr>
      </w:pPr>
    </w:p>
    <w:p w:rsidR="00B800D7" w:rsidRPr="003F1364" w:rsidRDefault="00B800D7" w:rsidP="00C2191C">
      <w:pPr>
        <w:rPr>
          <w:rFonts w:ascii="Times New Roman" w:hAnsi="Times New Roman" w:cs="Times New Roman"/>
        </w:rPr>
      </w:pPr>
    </w:p>
    <w:p w:rsidR="00023C00" w:rsidRDefault="00C2191C" w:rsidP="00B800D7">
      <w:pPr>
        <w:tabs>
          <w:tab w:val="left" w:pos="3698"/>
        </w:tabs>
        <w:jc w:val="center"/>
        <w:rPr>
          <w:rFonts w:ascii="Times New Roman" w:hAnsi="Times New Roman" w:cs="Times New Roman"/>
          <w:b/>
          <w:i/>
        </w:rPr>
      </w:pPr>
      <w:r w:rsidRPr="00BE6561">
        <w:rPr>
          <w:rFonts w:ascii="Times New Roman" w:hAnsi="Times New Roman" w:cs="Times New Roman"/>
          <w:b/>
          <w:i/>
        </w:rPr>
        <w:t>г</w:t>
      </w:r>
      <w:r w:rsidR="007B35BC" w:rsidRPr="00BE6561">
        <w:rPr>
          <w:rFonts w:ascii="Times New Roman" w:hAnsi="Times New Roman" w:cs="Times New Roman"/>
          <w:b/>
          <w:i/>
        </w:rPr>
        <w:t>. Р</w:t>
      </w:r>
      <w:r w:rsidRPr="00BE6561">
        <w:rPr>
          <w:rFonts w:ascii="Times New Roman" w:hAnsi="Times New Roman" w:cs="Times New Roman"/>
          <w:b/>
          <w:i/>
        </w:rPr>
        <w:t>ославль</w:t>
      </w:r>
    </w:p>
    <w:p w:rsidR="00B800D7" w:rsidRDefault="00B800D7" w:rsidP="00B800D7">
      <w:pPr>
        <w:tabs>
          <w:tab w:val="left" w:pos="3698"/>
        </w:tabs>
        <w:jc w:val="center"/>
        <w:rPr>
          <w:rFonts w:ascii="Times New Roman" w:hAnsi="Times New Roman" w:cs="Times New Roman"/>
          <w:b/>
          <w:i/>
        </w:rPr>
      </w:pPr>
    </w:p>
    <w:p w:rsidR="00ED5278" w:rsidRPr="00B800D7" w:rsidRDefault="00ED5278" w:rsidP="00B800D7">
      <w:pPr>
        <w:tabs>
          <w:tab w:val="left" w:pos="3698"/>
        </w:tabs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C2191C" w:rsidRPr="00BE6561" w:rsidRDefault="00C2191C" w:rsidP="00C2191C">
      <w:pPr>
        <w:pStyle w:val="a3"/>
        <w:numPr>
          <w:ilvl w:val="0"/>
          <w:numId w:val="1"/>
        </w:numPr>
        <w:tabs>
          <w:tab w:val="left" w:pos="369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56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положения</w:t>
      </w:r>
    </w:p>
    <w:p w:rsidR="00C2191C" w:rsidRPr="00B800D7" w:rsidRDefault="00C2191C" w:rsidP="000110D3">
      <w:pPr>
        <w:pStyle w:val="a3"/>
        <w:numPr>
          <w:ilvl w:val="1"/>
          <w:numId w:val="1"/>
        </w:numPr>
        <w:tabs>
          <w:tab w:val="left" w:pos="284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Данное Положение разработано в соответствии с </w:t>
      </w:r>
      <w:r w:rsidR="003F1364" w:rsidRPr="00B800D7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</w:t>
      </w:r>
      <w:r w:rsidRPr="00B800D7">
        <w:rPr>
          <w:rFonts w:ascii="Times New Roman" w:hAnsi="Times New Roman" w:cs="Times New Roman"/>
          <w:sz w:val="24"/>
          <w:szCs w:val="24"/>
        </w:rPr>
        <w:t>Федерации, Налоговым кодексом Российской Федерации, Закон</w:t>
      </w:r>
      <w:r w:rsidR="001F5157" w:rsidRPr="00B800D7">
        <w:rPr>
          <w:rFonts w:ascii="Times New Roman" w:hAnsi="Times New Roman" w:cs="Times New Roman"/>
          <w:sz w:val="24"/>
          <w:szCs w:val="24"/>
        </w:rPr>
        <w:t>о</w:t>
      </w:r>
      <w:r w:rsidRPr="00B800D7">
        <w:rPr>
          <w:rFonts w:ascii="Times New Roman" w:hAnsi="Times New Roman" w:cs="Times New Roman"/>
          <w:sz w:val="24"/>
          <w:szCs w:val="24"/>
        </w:rPr>
        <w:t>м «Об образовании</w:t>
      </w:r>
      <w:r w:rsidR="001F5157" w:rsidRPr="00B800D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800D7">
        <w:rPr>
          <w:rFonts w:ascii="Times New Roman" w:hAnsi="Times New Roman" w:cs="Times New Roman"/>
          <w:sz w:val="24"/>
          <w:szCs w:val="24"/>
        </w:rPr>
        <w:t>»</w:t>
      </w:r>
      <w:r w:rsidR="001F5157" w:rsidRPr="00B800D7">
        <w:rPr>
          <w:rFonts w:ascii="Times New Roman" w:hAnsi="Times New Roman" w:cs="Times New Roman"/>
          <w:sz w:val="24"/>
          <w:szCs w:val="24"/>
        </w:rPr>
        <w:t xml:space="preserve"> от 29.12.2012 г. № 273-ФЗ</w:t>
      </w:r>
      <w:r w:rsidRPr="00B800D7">
        <w:rPr>
          <w:rFonts w:ascii="Times New Roman" w:hAnsi="Times New Roman" w:cs="Times New Roman"/>
          <w:sz w:val="24"/>
          <w:szCs w:val="24"/>
        </w:rPr>
        <w:t xml:space="preserve">, «О защите прав </w:t>
      </w:r>
      <w:r w:rsidR="007C7E3C" w:rsidRPr="00B800D7">
        <w:rPr>
          <w:rFonts w:ascii="Times New Roman" w:hAnsi="Times New Roman" w:cs="Times New Roman"/>
          <w:sz w:val="24"/>
          <w:szCs w:val="24"/>
        </w:rPr>
        <w:t xml:space="preserve">потребителей», Постановлением Правительства Российской Федерации от 05 июля 2001года № 505 «Об утверждении правил оказания платных образовательных услуг» (в ред. От 01.04.2003г. № </w:t>
      </w:r>
      <w:proofErr w:type="gramStart"/>
      <w:r w:rsidR="007C7E3C" w:rsidRPr="00B800D7">
        <w:rPr>
          <w:rFonts w:ascii="Times New Roman" w:hAnsi="Times New Roman" w:cs="Times New Roman"/>
          <w:sz w:val="24"/>
          <w:szCs w:val="24"/>
        </w:rPr>
        <w:t>181,28.12.2005г.</w:t>
      </w:r>
      <w:proofErr w:type="gramEnd"/>
      <w:r w:rsidR="007C7E3C" w:rsidRPr="00B800D7">
        <w:rPr>
          <w:rFonts w:ascii="Times New Roman" w:hAnsi="Times New Roman" w:cs="Times New Roman"/>
          <w:sz w:val="24"/>
          <w:szCs w:val="24"/>
        </w:rPr>
        <w:t xml:space="preserve"> № 815, 15.09.2008г. № 682), приказом </w:t>
      </w:r>
      <w:r w:rsidR="00FA0BF3" w:rsidRPr="00B800D7">
        <w:rPr>
          <w:rFonts w:ascii="Times New Roman" w:hAnsi="Times New Roman" w:cs="Times New Roman"/>
          <w:sz w:val="24"/>
          <w:szCs w:val="24"/>
        </w:rPr>
        <w:t>Министерства</w:t>
      </w:r>
      <w:r w:rsidR="007C7E3C" w:rsidRPr="00B800D7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28 июля 2003г. № 3177 «Об утверждении Примерной формы договора об оказании платных образовательных услуг в сфере профессионального образования»  и Уставом  ООО «Форсаж».</w:t>
      </w:r>
    </w:p>
    <w:p w:rsidR="003F1364" w:rsidRPr="00B800D7" w:rsidRDefault="003F1364" w:rsidP="006C5A76">
      <w:pPr>
        <w:pStyle w:val="a3"/>
        <w:numPr>
          <w:ilvl w:val="1"/>
          <w:numId w:val="1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предоставления платных образовательных услуг в Учреждении, регулирует отношения, возникающие между организацией или гражданином, имеющим намерение получить образовательные услуги (в дальнейше</w:t>
      </w:r>
      <w:r w:rsidR="00FA0BF3" w:rsidRPr="00B800D7">
        <w:rPr>
          <w:rFonts w:ascii="Times New Roman" w:hAnsi="Times New Roman" w:cs="Times New Roman"/>
          <w:sz w:val="24"/>
          <w:szCs w:val="24"/>
        </w:rPr>
        <w:t>м -</w:t>
      </w:r>
      <w:r w:rsidR="00512081" w:rsidRPr="00B800D7">
        <w:rPr>
          <w:rFonts w:ascii="Times New Roman" w:hAnsi="Times New Roman" w:cs="Times New Roman"/>
          <w:sz w:val="24"/>
          <w:szCs w:val="24"/>
        </w:rPr>
        <w:t xml:space="preserve"> Потребитель) и ООО «Форсаж», о</w:t>
      </w:r>
      <w:r w:rsidRPr="00B800D7">
        <w:rPr>
          <w:rFonts w:ascii="Times New Roman" w:hAnsi="Times New Roman" w:cs="Times New Roman"/>
          <w:sz w:val="24"/>
          <w:szCs w:val="24"/>
        </w:rPr>
        <w:t>существляющим платную образовательную деятельность (в дальнейше</w:t>
      </w:r>
      <w:r w:rsidR="00FA0BF3" w:rsidRPr="00B800D7">
        <w:rPr>
          <w:rFonts w:ascii="Times New Roman" w:hAnsi="Times New Roman" w:cs="Times New Roman"/>
          <w:sz w:val="24"/>
          <w:szCs w:val="24"/>
        </w:rPr>
        <w:t>м -</w:t>
      </w:r>
      <w:r w:rsidRPr="00B800D7">
        <w:rPr>
          <w:rFonts w:ascii="Times New Roman" w:hAnsi="Times New Roman" w:cs="Times New Roman"/>
          <w:sz w:val="24"/>
          <w:szCs w:val="24"/>
        </w:rPr>
        <w:t xml:space="preserve"> Исполнитель), при оказании платных образовательных услуг.</w:t>
      </w:r>
    </w:p>
    <w:p w:rsidR="00204F78" w:rsidRPr="00B800D7" w:rsidRDefault="003F1364" w:rsidP="00204F78">
      <w:pPr>
        <w:pStyle w:val="a3"/>
        <w:numPr>
          <w:ilvl w:val="1"/>
          <w:numId w:val="1"/>
        </w:numPr>
        <w:tabs>
          <w:tab w:val="left" w:pos="284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относится:</w:t>
      </w:r>
    </w:p>
    <w:p w:rsidR="003F1364" w:rsidRPr="00B800D7" w:rsidRDefault="003F1364" w:rsidP="00204F78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- реализация образовательной программы по подготовке водителей категории «В».</w:t>
      </w:r>
    </w:p>
    <w:p w:rsidR="003F1364" w:rsidRPr="00B800D7" w:rsidRDefault="003F1364" w:rsidP="003F1364">
      <w:pPr>
        <w:pStyle w:val="a3"/>
        <w:tabs>
          <w:tab w:val="left" w:pos="3698"/>
        </w:tabs>
        <w:rPr>
          <w:rFonts w:ascii="Times New Roman" w:hAnsi="Times New Roman" w:cs="Times New Roman"/>
          <w:sz w:val="24"/>
          <w:szCs w:val="24"/>
        </w:rPr>
      </w:pPr>
    </w:p>
    <w:p w:rsidR="003F1364" w:rsidRPr="00B800D7" w:rsidRDefault="003F1364" w:rsidP="003F1364">
      <w:pPr>
        <w:pStyle w:val="a3"/>
        <w:numPr>
          <w:ilvl w:val="0"/>
          <w:numId w:val="1"/>
        </w:numPr>
        <w:tabs>
          <w:tab w:val="left" w:pos="369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0D7">
        <w:rPr>
          <w:rFonts w:ascii="Times New Roman" w:hAnsi="Times New Roman" w:cs="Times New Roman"/>
          <w:b/>
          <w:i/>
          <w:sz w:val="28"/>
          <w:szCs w:val="28"/>
        </w:rPr>
        <w:t>Порядок организации предоставления платных образовательных услуг</w:t>
      </w:r>
    </w:p>
    <w:p w:rsidR="003F1364" w:rsidRPr="00B800D7" w:rsidRDefault="003F1364" w:rsidP="006C5A76">
      <w:pPr>
        <w:pStyle w:val="a3"/>
        <w:numPr>
          <w:ilvl w:val="1"/>
          <w:numId w:val="1"/>
        </w:numPr>
        <w:tabs>
          <w:tab w:val="left" w:pos="284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Исполнитель для организации предоставления платных образовательных услуг:</w:t>
      </w:r>
    </w:p>
    <w:p w:rsidR="003F1364" w:rsidRPr="00B800D7" w:rsidRDefault="003F1364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2.1.1</w:t>
      </w:r>
      <w:r w:rsidR="007B35BC" w:rsidRPr="00B800D7">
        <w:rPr>
          <w:rFonts w:ascii="Times New Roman" w:hAnsi="Times New Roman" w:cs="Times New Roman"/>
          <w:sz w:val="24"/>
          <w:szCs w:val="24"/>
        </w:rPr>
        <w:t>. И</w:t>
      </w:r>
      <w:r w:rsidR="002447A6" w:rsidRPr="00B800D7">
        <w:rPr>
          <w:rFonts w:ascii="Times New Roman" w:hAnsi="Times New Roman" w:cs="Times New Roman"/>
          <w:sz w:val="24"/>
          <w:szCs w:val="24"/>
        </w:rPr>
        <w:t xml:space="preserve">зучает спрос на платные образовательные услуги и определяет </w:t>
      </w:r>
      <w:r w:rsidR="00FA0BF3" w:rsidRPr="00B800D7">
        <w:rPr>
          <w:rFonts w:ascii="Times New Roman" w:hAnsi="Times New Roman" w:cs="Times New Roman"/>
          <w:sz w:val="24"/>
          <w:szCs w:val="24"/>
        </w:rPr>
        <w:t>предполагаемый</w:t>
      </w:r>
      <w:r w:rsidR="002447A6" w:rsidRPr="00B800D7">
        <w:rPr>
          <w:rFonts w:ascii="Times New Roman" w:hAnsi="Times New Roman" w:cs="Times New Roman"/>
          <w:sz w:val="24"/>
          <w:szCs w:val="24"/>
        </w:rPr>
        <w:t xml:space="preserve"> контингент обучающихся. </w:t>
      </w:r>
    </w:p>
    <w:p w:rsidR="002447A6" w:rsidRPr="00B800D7" w:rsidRDefault="002447A6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2.1.2</w:t>
      </w:r>
      <w:r w:rsidR="007B35BC" w:rsidRPr="00B800D7">
        <w:rPr>
          <w:rFonts w:ascii="Times New Roman" w:hAnsi="Times New Roman" w:cs="Times New Roman"/>
          <w:sz w:val="24"/>
          <w:szCs w:val="24"/>
        </w:rPr>
        <w:t>. Р</w:t>
      </w:r>
      <w:r w:rsidRPr="00B800D7">
        <w:rPr>
          <w:rFonts w:ascii="Times New Roman" w:hAnsi="Times New Roman" w:cs="Times New Roman"/>
          <w:sz w:val="24"/>
          <w:szCs w:val="24"/>
        </w:rPr>
        <w:t xml:space="preserve">азрабатывает и утверждает по каждому виду платных образовательных услуг соответствующую образовательную программу. </w:t>
      </w:r>
      <w:r w:rsidR="00FA0BF3" w:rsidRPr="00B800D7">
        <w:rPr>
          <w:rFonts w:ascii="Times New Roman" w:hAnsi="Times New Roman" w:cs="Times New Roman"/>
          <w:sz w:val="24"/>
          <w:szCs w:val="24"/>
        </w:rPr>
        <w:t>Составляет,</w:t>
      </w:r>
      <w:r w:rsidRPr="00B800D7">
        <w:rPr>
          <w:rFonts w:ascii="Times New Roman" w:hAnsi="Times New Roman" w:cs="Times New Roman"/>
          <w:sz w:val="24"/>
          <w:szCs w:val="24"/>
        </w:rPr>
        <w:t xml:space="preserve"> утверждает учебные планы платных образовательных услуг.</w:t>
      </w:r>
    </w:p>
    <w:p w:rsidR="002447A6" w:rsidRPr="00B800D7" w:rsidRDefault="002447A6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2.1.3 Определяет требование к представлению Потребителем или Заказчиком документов, необходимых при </w:t>
      </w:r>
      <w:r w:rsidR="00FA0BF3" w:rsidRPr="00B800D7">
        <w:rPr>
          <w:rFonts w:ascii="Times New Roman" w:hAnsi="Times New Roman" w:cs="Times New Roman"/>
          <w:sz w:val="24"/>
          <w:szCs w:val="24"/>
        </w:rPr>
        <w:t>оказании</w:t>
      </w:r>
      <w:r w:rsidRPr="00B800D7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( документ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 xml:space="preserve">, удостоверяющий личность Потребителя и ( или) Заказчика, заявление Потребителя и ( или ) </w:t>
      </w:r>
      <w:r w:rsidR="00191BB5" w:rsidRPr="00B800D7">
        <w:rPr>
          <w:rFonts w:ascii="Times New Roman" w:hAnsi="Times New Roman" w:cs="Times New Roman"/>
          <w:sz w:val="24"/>
          <w:szCs w:val="24"/>
        </w:rPr>
        <w:t xml:space="preserve">Заказчика и </w:t>
      </w:r>
      <w:proofErr w:type="spellStart"/>
      <w:r w:rsidR="00191BB5" w:rsidRPr="00B800D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91BB5" w:rsidRPr="00B800D7">
        <w:rPr>
          <w:rFonts w:ascii="Times New Roman" w:hAnsi="Times New Roman" w:cs="Times New Roman"/>
          <w:sz w:val="24"/>
          <w:szCs w:val="24"/>
        </w:rPr>
        <w:t>,).</w:t>
      </w:r>
    </w:p>
    <w:p w:rsidR="00191BB5" w:rsidRPr="00B800D7" w:rsidRDefault="00191BB5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2.1.4</w:t>
      </w:r>
      <w:r w:rsidR="007B35BC" w:rsidRPr="00B800D7">
        <w:rPr>
          <w:rFonts w:ascii="Times New Roman" w:hAnsi="Times New Roman" w:cs="Times New Roman"/>
          <w:sz w:val="24"/>
          <w:szCs w:val="24"/>
        </w:rPr>
        <w:t>. П</w:t>
      </w:r>
      <w:r w:rsidRPr="00B800D7">
        <w:rPr>
          <w:rFonts w:ascii="Times New Roman" w:hAnsi="Times New Roman" w:cs="Times New Roman"/>
          <w:sz w:val="24"/>
          <w:szCs w:val="24"/>
        </w:rPr>
        <w:t>ринимает необходимые документы у Потребителя и (или) Заказчика и заключает с ним договоры на оказание платных образовательных услуг.</w:t>
      </w:r>
    </w:p>
    <w:p w:rsidR="00191BB5" w:rsidRPr="00B800D7" w:rsidRDefault="00191BB5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2.1.5</w:t>
      </w:r>
      <w:r w:rsidR="007B35BC" w:rsidRPr="00B800D7">
        <w:rPr>
          <w:rFonts w:ascii="Times New Roman" w:hAnsi="Times New Roman" w:cs="Times New Roman"/>
          <w:sz w:val="24"/>
          <w:szCs w:val="24"/>
        </w:rPr>
        <w:t>. П</w:t>
      </w:r>
      <w:r w:rsidRPr="00B800D7">
        <w:rPr>
          <w:rFonts w:ascii="Times New Roman" w:hAnsi="Times New Roman" w:cs="Times New Roman"/>
          <w:sz w:val="24"/>
          <w:szCs w:val="24"/>
        </w:rPr>
        <w:t>одготавливает проект приказа о зачислении Потребителей в число обучающихся.</w:t>
      </w:r>
    </w:p>
    <w:p w:rsidR="00191BB5" w:rsidRPr="00B800D7" w:rsidRDefault="00191BB5" w:rsidP="006C5A76">
      <w:pPr>
        <w:pStyle w:val="a3"/>
        <w:tabs>
          <w:tab w:val="left" w:pos="426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2.1.6. Определяет кадровый состав, занятый предоставлением этих услуг. Для оказания платных образовательных услуг исполнитель может привлекать как работников Учреждения, так сторонних лиц, обладающих специальными знаниями и навыками, которые подтверждаются соответствующими документами об </w:t>
      </w:r>
      <w:r w:rsidR="00FA0BF3" w:rsidRPr="00B800D7">
        <w:rPr>
          <w:rFonts w:ascii="Times New Roman" w:hAnsi="Times New Roman" w:cs="Times New Roman"/>
          <w:sz w:val="24"/>
          <w:szCs w:val="24"/>
        </w:rPr>
        <w:t xml:space="preserve">образовании, по трудовым и гражданско-правовым договорам. Физические лица, занимающиеся индивидуальной трудовой педагогической деятельностью обязаны быть зарегистрированными в качестве индивидуальных предпринимателей. </w:t>
      </w:r>
    </w:p>
    <w:p w:rsidR="00FA0BF3" w:rsidRPr="00B800D7" w:rsidRDefault="00FA0BF3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2.1.7</w:t>
      </w:r>
      <w:r w:rsidR="007B35BC" w:rsidRPr="00B800D7">
        <w:rPr>
          <w:rFonts w:ascii="Times New Roman" w:hAnsi="Times New Roman" w:cs="Times New Roman"/>
          <w:sz w:val="24"/>
          <w:szCs w:val="24"/>
        </w:rPr>
        <w:t>. О</w:t>
      </w:r>
      <w:r w:rsidRPr="00B800D7">
        <w:rPr>
          <w:rFonts w:ascii="Times New Roman" w:hAnsi="Times New Roman" w:cs="Times New Roman"/>
          <w:sz w:val="24"/>
          <w:szCs w:val="24"/>
        </w:rPr>
        <w:t>рганизовывает текущий контроль качества и количества оказываемых платных образовательных услуг.</w:t>
      </w:r>
    </w:p>
    <w:p w:rsidR="00FA0BF3" w:rsidRPr="00B800D7" w:rsidRDefault="00FA0BF3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2.1.8</w:t>
      </w:r>
      <w:r w:rsidR="007B35BC" w:rsidRPr="00B800D7">
        <w:rPr>
          <w:rFonts w:ascii="Times New Roman" w:hAnsi="Times New Roman" w:cs="Times New Roman"/>
          <w:sz w:val="24"/>
          <w:szCs w:val="24"/>
        </w:rPr>
        <w:t>. О</w:t>
      </w:r>
      <w:r w:rsidRPr="00B800D7">
        <w:rPr>
          <w:rFonts w:ascii="Times New Roman" w:hAnsi="Times New Roman" w:cs="Times New Roman"/>
          <w:sz w:val="24"/>
          <w:szCs w:val="24"/>
        </w:rPr>
        <w:t>беспечивает Потребителей и (или) Заказчиков бесплатной, доступной и достоверной информацией о платных образовательных услугах.</w:t>
      </w:r>
    </w:p>
    <w:p w:rsidR="00C16500" w:rsidRPr="00B800D7" w:rsidRDefault="00C16500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2.2 Потребителям (заказчикам) с ограниченными возможностями слуха и речи предоставляются платные образовательные услуги на основании статьи 79 Закона «Об </w:t>
      </w:r>
      <w:r w:rsidRPr="00B800D7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Федерации» № 273-ФЗ от 29.12.2012 г.</w:t>
      </w:r>
      <w:r w:rsidR="008C464D" w:rsidRPr="00B800D7">
        <w:rPr>
          <w:rFonts w:ascii="Times New Roman" w:hAnsi="Times New Roman" w:cs="Times New Roman"/>
          <w:sz w:val="24"/>
          <w:szCs w:val="24"/>
        </w:rPr>
        <w:t xml:space="preserve"> Потребители (заказчики) имеют право приглашать помощника (сурдопереводчика) для оказани</w:t>
      </w:r>
      <w:r w:rsidR="00291B89" w:rsidRPr="00B800D7">
        <w:rPr>
          <w:rFonts w:ascii="Times New Roman" w:hAnsi="Times New Roman" w:cs="Times New Roman"/>
          <w:sz w:val="24"/>
          <w:szCs w:val="24"/>
        </w:rPr>
        <w:t>я</w:t>
      </w:r>
      <w:r w:rsidR="008C464D" w:rsidRPr="00B800D7">
        <w:rPr>
          <w:rFonts w:ascii="Times New Roman" w:hAnsi="Times New Roman" w:cs="Times New Roman"/>
          <w:sz w:val="24"/>
          <w:szCs w:val="24"/>
        </w:rPr>
        <w:t xml:space="preserve"> помощи во время поступления, обучения и итоговой аттестации.</w:t>
      </w:r>
    </w:p>
    <w:p w:rsidR="00604894" w:rsidRPr="00B800D7" w:rsidRDefault="00604894" w:rsidP="00604894">
      <w:pPr>
        <w:pStyle w:val="a3"/>
        <w:tabs>
          <w:tab w:val="left" w:pos="3698"/>
        </w:tabs>
        <w:rPr>
          <w:rFonts w:ascii="Times New Roman" w:hAnsi="Times New Roman" w:cs="Times New Roman"/>
          <w:sz w:val="24"/>
          <w:szCs w:val="24"/>
        </w:rPr>
      </w:pPr>
    </w:p>
    <w:p w:rsidR="00FA0BF3" w:rsidRPr="00B800D7" w:rsidRDefault="00FA0BF3" w:rsidP="00FA0BF3">
      <w:pPr>
        <w:pStyle w:val="a3"/>
        <w:numPr>
          <w:ilvl w:val="0"/>
          <w:numId w:val="1"/>
        </w:numPr>
        <w:tabs>
          <w:tab w:val="left" w:pos="369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0D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платных образовательных услугах, порядок заключения договора </w:t>
      </w:r>
    </w:p>
    <w:p w:rsidR="00FA0BF3" w:rsidRPr="00B800D7" w:rsidRDefault="00E3084E" w:rsidP="006C5A76">
      <w:pPr>
        <w:pStyle w:val="a3"/>
        <w:numPr>
          <w:ilvl w:val="1"/>
          <w:numId w:val="1"/>
        </w:numPr>
        <w:tabs>
          <w:tab w:val="left" w:pos="284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Исполнитель до заключения договора предоставляет Потребителю достоверную информацию </w:t>
      </w:r>
      <w:r w:rsidR="007B35BC" w:rsidRPr="00B800D7">
        <w:rPr>
          <w:rFonts w:ascii="Times New Roman" w:hAnsi="Times New Roman" w:cs="Times New Roman"/>
          <w:sz w:val="24"/>
          <w:szCs w:val="24"/>
        </w:rPr>
        <w:t>(</w:t>
      </w:r>
      <w:r w:rsidRPr="00B800D7">
        <w:rPr>
          <w:rFonts w:ascii="Times New Roman" w:hAnsi="Times New Roman" w:cs="Times New Roman"/>
          <w:sz w:val="24"/>
          <w:szCs w:val="24"/>
        </w:rPr>
        <w:t>в том числе путем размещения в удобном для о</w:t>
      </w:r>
      <w:r w:rsidR="001371DA" w:rsidRPr="00B800D7">
        <w:rPr>
          <w:rFonts w:ascii="Times New Roman" w:hAnsi="Times New Roman" w:cs="Times New Roman"/>
          <w:sz w:val="24"/>
          <w:szCs w:val="24"/>
        </w:rPr>
        <w:t>бозрения</w:t>
      </w:r>
      <w:r w:rsidRPr="00B800D7">
        <w:rPr>
          <w:rFonts w:ascii="Times New Roman" w:hAnsi="Times New Roman" w:cs="Times New Roman"/>
          <w:sz w:val="24"/>
          <w:szCs w:val="24"/>
        </w:rPr>
        <w:t xml:space="preserve"> месте), содержащую следующие сведения: </w:t>
      </w:r>
    </w:p>
    <w:p w:rsidR="00023C00" w:rsidRPr="00B800D7" w:rsidRDefault="00023C00" w:rsidP="006C5A7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Наименование и место нахождения (юридический адрес) Исполнителя, а также сведения о наличии лицензии на право ведения образовательной деятельности с указанием регистрационного номера, срока действия, органа, их выдавшего;</w:t>
      </w:r>
    </w:p>
    <w:p w:rsidR="00023C00" w:rsidRPr="00B800D7" w:rsidRDefault="00023C00" w:rsidP="006C5A7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023C00" w:rsidRPr="00B800D7" w:rsidRDefault="00023C00" w:rsidP="006C5A7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Перечень платных образовательных услуг и порядок их предоставления;</w:t>
      </w:r>
    </w:p>
    <w:p w:rsidR="00023C00" w:rsidRPr="00B800D7" w:rsidRDefault="00023C00" w:rsidP="006C5A7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и порядок их оплаты;</w:t>
      </w:r>
    </w:p>
    <w:p w:rsidR="00023C00" w:rsidRPr="00B800D7" w:rsidRDefault="00023C00" w:rsidP="006C5A7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Порядок приема и требования к обучающимся;</w:t>
      </w:r>
    </w:p>
    <w:p w:rsidR="00023C00" w:rsidRPr="00B800D7" w:rsidRDefault="00023C00" w:rsidP="006C5A76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Форму документа, выдаваемого по окончании обучения. </w:t>
      </w:r>
    </w:p>
    <w:p w:rsidR="00023C00" w:rsidRPr="00B800D7" w:rsidRDefault="00023C00" w:rsidP="006C5A76">
      <w:pPr>
        <w:pStyle w:val="a3"/>
        <w:numPr>
          <w:ilvl w:val="1"/>
          <w:numId w:val="1"/>
        </w:numPr>
        <w:tabs>
          <w:tab w:val="left" w:pos="284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Исполнитель по требованию Потребителя предоставляет: </w:t>
      </w:r>
    </w:p>
    <w:p w:rsidR="00023C00" w:rsidRPr="00B800D7" w:rsidRDefault="00023C00" w:rsidP="006C5A7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023C00" w:rsidRPr="00B800D7" w:rsidRDefault="00023C00" w:rsidP="006C5A7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023C00" w:rsidRPr="00B800D7" w:rsidRDefault="00023C00" w:rsidP="006C5A7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Адрес и телефон учредителя;</w:t>
      </w:r>
    </w:p>
    <w:p w:rsidR="00023C00" w:rsidRPr="00B800D7" w:rsidRDefault="00604894" w:rsidP="006C5A7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Образцы</w:t>
      </w:r>
      <w:r w:rsidR="00023C00" w:rsidRPr="00B800D7">
        <w:rPr>
          <w:rFonts w:ascii="Times New Roman" w:hAnsi="Times New Roman" w:cs="Times New Roman"/>
          <w:sz w:val="24"/>
          <w:szCs w:val="24"/>
        </w:rPr>
        <w:t xml:space="preserve"> договоров;</w:t>
      </w:r>
    </w:p>
    <w:p w:rsidR="00023C00" w:rsidRPr="00B800D7" w:rsidRDefault="00023C00" w:rsidP="006C5A76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программы, другие дополнительные образовательные </w:t>
      </w:r>
      <w:r w:rsidR="00604894" w:rsidRPr="00B800D7">
        <w:rPr>
          <w:rFonts w:ascii="Times New Roman" w:hAnsi="Times New Roman" w:cs="Times New Roman"/>
          <w:sz w:val="24"/>
          <w:szCs w:val="24"/>
        </w:rPr>
        <w:t>услуги, оказываемые</w:t>
      </w:r>
      <w:r w:rsidRPr="00B800D7">
        <w:rPr>
          <w:rFonts w:ascii="Times New Roman" w:hAnsi="Times New Roman" w:cs="Times New Roman"/>
          <w:sz w:val="24"/>
          <w:szCs w:val="24"/>
        </w:rPr>
        <w:t xml:space="preserve"> за плату только с согласия Потребителя;</w:t>
      </w:r>
    </w:p>
    <w:p w:rsidR="006B5D26" w:rsidRPr="00B800D7" w:rsidRDefault="00604894" w:rsidP="004B2BCB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Перечень категорий потребителей, имеющих право на получение скидок. А также перечень скидок, предоставляемых при оказании платных образовательных услуг в соответствии с Федеральными законами и иными нормативными правовыми актами.</w:t>
      </w:r>
    </w:p>
    <w:p w:rsidR="006B5D26" w:rsidRPr="00B800D7" w:rsidRDefault="006B5D26" w:rsidP="006C5A76">
      <w:pPr>
        <w:pStyle w:val="a3"/>
        <w:tabs>
          <w:tab w:val="left" w:pos="284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Исполнитель обязан сообщать Потребителю по его </w:t>
      </w:r>
      <w:r w:rsidR="00FA3356" w:rsidRPr="00B800D7">
        <w:rPr>
          <w:rFonts w:ascii="Times New Roman" w:hAnsi="Times New Roman" w:cs="Times New Roman"/>
          <w:sz w:val="24"/>
          <w:szCs w:val="24"/>
        </w:rPr>
        <w:t>просьбе</w:t>
      </w:r>
      <w:r w:rsidRPr="00B800D7">
        <w:rPr>
          <w:rFonts w:ascii="Times New Roman" w:hAnsi="Times New Roman" w:cs="Times New Roman"/>
          <w:sz w:val="24"/>
          <w:szCs w:val="24"/>
        </w:rPr>
        <w:t xml:space="preserve"> другие, относящиеся к договору и соответствующей </w:t>
      </w:r>
      <w:r w:rsidR="00FA3356" w:rsidRPr="00B800D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800D7">
        <w:rPr>
          <w:rFonts w:ascii="Times New Roman" w:hAnsi="Times New Roman" w:cs="Times New Roman"/>
          <w:sz w:val="24"/>
          <w:szCs w:val="24"/>
        </w:rPr>
        <w:t xml:space="preserve"> услуге, сведения. </w:t>
      </w:r>
    </w:p>
    <w:p w:rsidR="006B5D26" w:rsidRPr="00B800D7" w:rsidRDefault="006B5D26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3.3</w:t>
      </w:r>
      <w:r w:rsidR="00003AF9" w:rsidRPr="00B800D7">
        <w:rPr>
          <w:rFonts w:ascii="Times New Roman" w:hAnsi="Times New Roman" w:cs="Times New Roman"/>
          <w:sz w:val="24"/>
          <w:szCs w:val="24"/>
        </w:rPr>
        <w:t xml:space="preserve">  </w:t>
      </w:r>
      <w:r w:rsidRPr="00B800D7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 xml:space="preserve"> ознакомления Потребителя и (или) Заказчика с лицензией на право ведения образовательной деятельности фиксируется в договоре.</w:t>
      </w:r>
    </w:p>
    <w:p w:rsidR="006B5D26" w:rsidRPr="00B800D7" w:rsidRDefault="006B5D26" w:rsidP="006C5A76">
      <w:pPr>
        <w:pStyle w:val="a3"/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3.4</w:t>
      </w:r>
      <w:r w:rsidR="00003AF9" w:rsidRPr="00B800D7">
        <w:rPr>
          <w:rFonts w:ascii="Times New Roman" w:hAnsi="Times New Roman" w:cs="Times New Roman"/>
          <w:sz w:val="24"/>
          <w:szCs w:val="24"/>
        </w:rPr>
        <w:t xml:space="preserve">  </w:t>
      </w:r>
      <w:r w:rsidRPr="00B800D7">
        <w:rPr>
          <w:rFonts w:ascii="Times New Roman" w:hAnsi="Times New Roman" w:cs="Times New Roman"/>
          <w:sz w:val="24"/>
          <w:szCs w:val="24"/>
        </w:rPr>
        <w:t>Способами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 xml:space="preserve"> доведения информации до Потребителя и (или) Заказчика могут быть:</w:t>
      </w:r>
    </w:p>
    <w:p w:rsidR="006B5D26" w:rsidRPr="00B800D7" w:rsidRDefault="006B5D26" w:rsidP="006C5A76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- </w:t>
      </w:r>
      <w:r w:rsidR="00FA3356" w:rsidRPr="00B800D7">
        <w:rPr>
          <w:rFonts w:ascii="Times New Roman" w:hAnsi="Times New Roman" w:cs="Times New Roman"/>
          <w:sz w:val="24"/>
          <w:szCs w:val="24"/>
        </w:rPr>
        <w:t>объявления</w:t>
      </w:r>
      <w:r w:rsidRPr="00B800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5D26" w:rsidRPr="00B800D7" w:rsidRDefault="006B5D26" w:rsidP="006C5A7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- буклеты;</w:t>
      </w:r>
    </w:p>
    <w:p w:rsidR="00A208FF" w:rsidRPr="00B800D7" w:rsidRDefault="00A208FF" w:rsidP="006C5A7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- проспекты;</w:t>
      </w:r>
    </w:p>
    <w:p w:rsidR="00A208FF" w:rsidRPr="00B800D7" w:rsidRDefault="00A208FF" w:rsidP="006C5A7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- информация на стендах Исполнителя;</w:t>
      </w:r>
    </w:p>
    <w:p w:rsidR="00A208FF" w:rsidRPr="00B800D7" w:rsidRDefault="00A208FF" w:rsidP="006C5A7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- информация на официальном сайте Исполнителя.</w:t>
      </w:r>
    </w:p>
    <w:p w:rsidR="00A208FF" w:rsidRPr="00B800D7" w:rsidRDefault="00A208FF" w:rsidP="00E64E17">
      <w:pPr>
        <w:pStyle w:val="a3"/>
        <w:tabs>
          <w:tab w:val="left" w:pos="-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3.5</w:t>
      </w:r>
      <w:r w:rsidR="00003AF9" w:rsidRPr="00B800D7">
        <w:rPr>
          <w:rFonts w:ascii="Times New Roman" w:hAnsi="Times New Roman" w:cs="Times New Roman"/>
          <w:sz w:val="24"/>
          <w:szCs w:val="24"/>
        </w:rPr>
        <w:t xml:space="preserve"> </w:t>
      </w:r>
      <w:r w:rsidRPr="00B800D7">
        <w:rPr>
          <w:rFonts w:ascii="Times New Roman" w:hAnsi="Times New Roman" w:cs="Times New Roman"/>
          <w:sz w:val="24"/>
          <w:szCs w:val="24"/>
        </w:rPr>
        <w:t>Договор заключается в письменной форме и должен содержать следующие сведения:</w:t>
      </w:r>
    </w:p>
    <w:p w:rsidR="00A208FF" w:rsidRPr="00B800D7" w:rsidRDefault="00A208FF" w:rsidP="00C1061C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наименование Исполнителя;</w:t>
      </w:r>
    </w:p>
    <w:p w:rsidR="00A208FF" w:rsidRPr="00B800D7" w:rsidRDefault="00A208FF" w:rsidP="00C1061C">
      <w:pPr>
        <w:pStyle w:val="a3"/>
        <w:tabs>
          <w:tab w:val="left" w:pos="36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фамилия, имя, отчество, телефон и адрес Потребителя;</w:t>
      </w:r>
    </w:p>
    <w:p w:rsidR="00A208FF" w:rsidRPr="00B800D7" w:rsidRDefault="00A208FF" w:rsidP="00C1061C">
      <w:pPr>
        <w:pStyle w:val="a3"/>
        <w:tabs>
          <w:tab w:val="left" w:pos="369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сроки оказания образовательных услуг;</w:t>
      </w:r>
    </w:p>
    <w:p w:rsidR="00A208FF" w:rsidRPr="00B800D7" w:rsidRDefault="00A208FF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A208FF" w:rsidRPr="00B800D7" w:rsidRDefault="00A208FF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другие необходимые сведен</w:t>
      </w:r>
      <w:r w:rsidR="005B5882" w:rsidRPr="00B800D7">
        <w:rPr>
          <w:rFonts w:ascii="Times New Roman" w:hAnsi="Times New Roman" w:cs="Times New Roman"/>
          <w:sz w:val="24"/>
          <w:szCs w:val="24"/>
        </w:rPr>
        <w:t>и</w:t>
      </w:r>
      <w:r w:rsidRPr="00B800D7">
        <w:rPr>
          <w:rFonts w:ascii="Times New Roman" w:hAnsi="Times New Roman" w:cs="Times New Roman"/>
          <w:sz w:val="24"/>
          <w:szCs w:val="24"/>
        </w:rPr>
        <w:t>я, связанные со спецификой оказываемых образовательных услуг;</w:t>
      </w:r>
    </w:p>
    <w:p w:rsidR="00351160" w:rsidRPr="00B800D7" w:rsidRDefault="00A208FF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800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 xml:space="preserve">) должность, фамилия, имя, отчество </w:t>
      </w:r>
      <w:r w:rsidR="00FA3356" w:rsidRPr="00B800D7">
        <w:rPr>
          <w:rFonts w:ascii="Times New Roman" w:hAnsi="Times New Roman" w:cs="Times New Roman"/>
          <w:sz w:val="24"/>
          <w:szCs w:val="24"/>
        </w:rPr>
        <w:t>лица, подписывающего</w:t>
      </w:r>
      <w:r w:rsidRPr="00B800D7">
        <w:rPr>
          <w:rFonts w:ascii="Times New Roman" w:hAnsi="Times New Roman" w:cs="Times New Roman"/>
          <w:sz w:val="24"/>
          <w:szCs w:val="24"/>
        </w:rPr>
        <w:t xml:space="preserve"> договор от имени Исполнителя, его подпись, а также подпись Потребителя. Если договор подписывается другим должностным лицом</w:t>
      </w:r>
      <w:r w:rsidR="006B522E" w:rsidRPr="00B800D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800D7">
        <w:rPr>
          <w:rFonts w:ascii="Times New Roman" w:hAnsi="Times New Roman" w:cs="Times New Roman"/>
          <w:sz w:val="24"/>
          <w:szCs w:val="24"/>
        </w:rPr>
        <w:t>,</w:t>
      </w:r>
      <w:r w:rsidR="008B1227" w:rsidRPr="00B800D7">
        <w:rPr>
          <w:rFonts w:ascii="Times New Roman" w:hAnsi="Times New Roman" w:cs="Times New Roman"/>
          <w:sz w:val="24"/>
          <w:szCs w:val="24"/>
        </w:rPr>
        <w:t xml:space="preserve"> </w:t>
      </w:r>
      <w:r w:rsidR="00351160" w:rsidRPr="00B800D7">
        <w:rPr>
          <w:rFonts w:ascii="Times New Roman" w:hAnsi="Times New Roman" w:cs="Times New Roman"/>
          <w:sz w:val="24"/>
          <w:szCs w:val="24"/>
        </w:rPr>
        <w:t>то дополнительно указывается документ, регламентирующий его полномочия в сфере заключения договоров на оказание платных образовательных услуг, а также дата и регистрационный номер документа.</w:t>
      </w:r>
    </w:p>
    <w:p w:rsidR="00351160" w:rsidRPr="00B800D7" w:rsidRDefault="00351160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3.6 Договор составлен в 2-х экземплярах, если Заказчик и Исполнитель является одним лицом. Если Заказчиком является организация, учреждение, предприятие, заключается в 3-х сторонний договор при этом указывается полное наименование юридический адрес банковские реквизиты данной орган</w:t>
      </w:r>
      <w:r w:rsidR="00B10F5B" w:rsidRPr="00B800D7">
        <w:rPr>
          <w:rFonts w:ascii="Times New Roman" w:hAnsi="Times New Roman" w:cs="Times New Roman"/>
          <w:sz w:val="24"/>
          <w:szCs w:val="24"/>
        </w:rPr>
        <w:t>изации учреждения предприятия. У к</w:t>
      </w:r>
      <w:r w:rsidRPr="00B800D7">
        <w:rPr>
          <w:rFonts w:ascii="Times New Roman" w:hAnsi="Times New Roman" w:cs="Times New Roman"/>
          <w:sz w:val="24"/>
          <w:szCs w:val="24"/>
        </w:rPr>
        <w:t>аждой из сторон находится по одному экземпляру договора.</w:t>
      </w:r>
    </w:p>
    <w:p w:rsidR="00C84144" w:rsidRPr="00B800D7" w:rsidRDefault="00C84144" w:rsidP="00C84144">
      <w:pPr>
        <w:pStyle w:val="a3"/>
        <w:tabs>
          <w:tab w:val="left" w:pos="369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4144" w:rsidRPr="00B800D7" w:rsidRDefault="00C84144" w:rsidP="00C84144">
      <w:pPr>
        <w:pStyle w:val="a3"/>
        <w:tabs>
          <w:tab w:val="left" w:pos="3698"/>
        </w:tabs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0D7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B800D7">
        <w:rPr>
          <w:rFonts w:ascii="Times New Roman" w:hAnsi="Times New Roman" w:cs="Times New Roman"/>
          <w:b/>
          <w:i/>
          <w:sz w:val="28"/>
          <w:szCs w:val="28"/>
        </w:rPr>
        <w:t>Ответственность Исполнителя и Потребителя</w:t>
      </w:r>
    </w:p>
    <w:p w:rsidR="00C84144" w:rsidRPr="00B800D7" w:rsidRDefault="00C84144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4.1 Исполнитель оказывает образовательные услуги в порядке и в сроки, определенные договором, Уставом, учебным планом, графиком учебного процесса и расписанием занятий. Режим занятий устанавливается Исполнителем.</w:t>
      </w:r>
    </w:p>
    <w:p w:rsidR="00C84144" w:rsidRPr="00B800D7" w:rsidRDefault="00C84144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4.2</w:t>
      </w:r>
      <w:r w:rsidR="007B35BC" w:rsidRPr="00B800D7">
        <w:rPr>
          <w:rFonts w:ascii="Times New Roman" w:hAnsi="Times New Roman" w:cs="Times New Roman"/>
          <w:sz w:val="24"/>
          <w:szCs w:val="24"/>
        </w:rPr>
        <w:t>. З</w:t>
      </w:r>
      <w:r w:rsidRPr="00B800D7">
        <w:rPr>
          <w:rFonts w:ascii="Times New Roman" w:hAnsi="Times New Roman" w:cs="Times New Roman"/>
          <w:sz w:val="24"/>
          <w:szCs w:val="24"/>
        </w:rPr>
        <w:t xml:space="preserve">а неисполнение либо ненадлежащее исполнение </w:t>
      </w:r>
      <w:r w:rsidR="00B06939" w:rsidRPr="00B800D7">
        <w:rPr>
          <w:rFonts w:ascii="Times New Roman" w:hAnsi="Times New Roman" w:cs="Times New Roman"/>
          <w:sz w:val="24"/>
          <w:szCs w:val="24"/>
        </w:rPr>
        <w:t>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C05F64" w:rsidRPr="00B800D7" w:rsidRDefault="00C05F64" w:rsidP="00C1061C">
      <w:pPr>
        <w:pStyle w:val="a3"/>
        <w:tabs>
          <w:tab w:val="left" w:pos="3698"/>
        </w:tabs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4.3. При обнаружении недостатков оказанных образовательных услуг, в том числе оказания их не в полном </w:t>
      </w:r>
      <w:r w:rsidR="007B35BC" w:rsidRPr="00B800D7">
        <w:rPr>
          <w:rFonts w:ascii="Times New Roman" w:hAnsi="Times New Roman" w:cs="Times New Roman"/>
          <w:sz w:val="24"/>
          <w:szCs w:val="24"/>
        </w:rPr>
        <w:t>объёме</w:t>
      </w:r>
      <w:r w:rsidRPr="00B800D7">
        <w:rPr>
          <w:rFonts w:ascii="Times New Roman" w:hAnsi="Times New Roman" w:cs="Times New Roman"/>
          <w:sz w:val="24"/>
          <w:szCs w:val="24"/>
        </w:rPr>
        <w:t>, предусмотренном образовательными программами и учебными планами, Потребитель вправе по своему выбору потребовать:</w:t>
      </w:r>
    </w:p>
    <w:p w:rsidR="00C05F64" w:rsidRPr="00B800D7" w:rsidRDefault="00C05F64" w:rsidP="00AF7CEA">
      <w:pPr>
        <w:pStyle w:val="a3"/>
        <w:tabs>
          <w:tab w:val="left" w:pos="3698"/>
        </w:tabs>
        <w:ind w:left="-238" w:firstLine="296"/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 xml:space="preserve">) безвозмездного оказания образовательных услуг, в том числе оказания образовательных услуг в полном </w:t>
      </w:r>
      <w:r w:rsidR="007B35BC" w:rsidRPr="00B800D7">
        <w:rPr>
          <w:rFonts w:ascii="Times New Roman" w:hAnsi="Times New Roman" w:cs="Times New Roman"/>
          <w:sz w:val="24"/>
          <w:szCs w:val="24"/>
        </w:rPr>
        <w:t>объёме</w:t>
      </w:r>
      <w:r w:rsidRPr="00B800D7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и учебными планами и договором;</w:t>
      </w:r>
    </w:p>
    <w:p w:rsidR="00C05F64" w:rsidRPr="00B800D7" w:rsidRDefault="00C05F64" w:rsidP="00AF7CEA">
      <w:pPr>
        <w:pStyle w:val="a3"/>
        <w:tabs>
          <w:tab w:val="left" w:pos="3698"/>
        </w:tabs>
        <w:ind w:left="28" w:firstLine="28"/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соответствующего уменьшения стоимости оказанных образовательных услуг;</w:t>
      </w:r>
    </w:p>
    <w:p w:rsidR="00C05F64" w:rsidRPr="00B800D7" w:rsidRDefault="00C05F64" w:rsidP="00AF7CEA">
      <w:pPr>
        <w:pStyle w:val="a3"/>
        <w:tabs>
          <w:tab w:val="left" w:pos="3698"/>
        </w:tabs>
        <w:ind w:left="-252" w:firstLine="266"/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возмещение понесенных им расходов</w:t>
      </w:r>
      <w:r w:rsidR="00975C0C" w:rsidRPr="00B800D7">
        <w:rPr>
          <w:rFonts w:ascii="Times New Roman" w:hAnsi="Times New Roman" w:cs="Times New Roman"/>
          <w:sz w:val="24"/>
          <w:szCs w:val="24"/>
        </w:rPr>
        <w:t xml:space="preserve"> по устранению недостатков оказанных образовательных услуг своими силами или третьими лицами.</w:t>
      </w:r>
    </w:p>
    <w:p w:rsidR="007B35BC" w:rsidRPr="00B800D7" w:rsidRDefault="007B35BC" w:rsidP="00AF7CEA">
      <w:pPr>
        <w:pStyle w:val="a3"/>
        <w:tabs>
          <w:tab w:val="left" w:pos="3698"/>
        </w:tabs>
        <w:ind w:left="-210" w:firstLine="210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4.4. </w:t>
      </w:r>
      <w:r w:rsidR="00F072D8" w:rsidRPr="00B800D7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отступления от условий договора.</w:t>
      </w:r>
    </w:p>
    <w:p w:rsidR="007B35BC" w:rsidRPr="00B800D7" w:rsidRDefault="007B35BC" w:rsidP="00AF7CEA">
      <w:pPr>
        <w:pStyle w:val="a3"/>
        <w:tabs>
          <w:tab w:val="left" w:pos="3698"/>
        </w:tabs>
        <w:ind w:left="-196" w:firstLine="224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4.5. Если Исполнитель своевременно не приступил к оказанию образовательных услуг </w:t>
      </w:r>
      <w:r w:rsidR="00F072D8" w:rsidRPr="00B800D7">
        <w:rPr>
          <w:rFonts w:ascii="Times New Roman" w:hAnsi="Times New Roman" w:cs="Times New Roman"/>
          <w:sz w:val="24"/>
          <w:szCs w:val="24"/>
        </w:rPr>
        <w:t>или если во время оказания образовательных услуг стало очевидным, что они не будут осуществлены в срок, а также в случае просрочки оказания образовательных услуг Потребитель вправе по своему выбору:</w:t>
      </w:r>
    </w:p>
    <w:p w:rsidR="00BE6561" w:rsidRPr="00B800D7" w:rsidRDefault="00BE6561" w:rsidP="00AF7CEA">
      <w:pPr>
        <w:pStyle w:val="a3"/>
        <w:tabs>
          <w:tab w:val="left" w:pos="3698"/>
        </w:tabs>
        <w:ind w:left="84" w:hanging="56"/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назначить Исполнителю новый срок, в течении которого Исполнитель должен приступить к оказанию образовательных услуг (или) закончить оказание образовательных услуг;</w:t>
      </w:r>
    </w:p>
    <w:p w:rsidR="00BE6561" w:rsidRPr="00B800D7" w:rsidRDefault="00BE6561" w:rsidP="00046CAD">
      <w:pPr>
        <w:tabs>
          <w:tab w:val="left" w:pos="369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BE6561" w:rsidRPr="00B800D7" w:rsidRDefault="00BE6561" w:rsidP="00046CAD">
      <w:pPr>
        <w:tabs>
          <w:tab w:val="left" w:pos="369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потребовать уменьшения стоимости образовательных услуг;</w:t>
      </w:r>
    </w:p>
    <w:p w:rsidR="00BE6561" w:rsidRPr="00B800D7" w:rsidRDefault="00BE6561" w:rsidP="00046CAD">
      <w:pPr>
        <w:tabs>
          <w:tab w:val="left" w:pos="369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800D7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B800D7">
        <w:rPr>
          <w:rFonts w:ascii="Times New Roman" w:hAnsi="Times New Roman" w:cs="Times New Roman"/>
          <w:sz w:val="24"/>
          <w:szCs w:val="24"/>
        </w:rPr>
        <w:t>) расторгнуть договор.</w:t>
      </w:r>
    </w:p>
    <w:p w:rsidR="00BE6561" w:rsidRPr="00B800D7" w:rsidRDefault="00BE6561" w:rsidP="00046CAD">
      <w:pPr>
        <w:tabs>
          <w:tab w:val="left" w:pos="3698"/>
        </w:tabs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4.6.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C84144" w:rsidRPr="00B800D7" w:rsidRDefault="00BE6561" w:rsidP="00B61028">
      <w:pPr>
        <w:pStyle w:val="a3"/>
        <w:tabs>
          <w:tab w:val="left" w:pos="3698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B800D7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B61028" w:rsidRPr="00B800D7">
        <w:rPr>
          <w:rFonts w:ascii="Times New Roman" w:hAnsi="Times New Roman" w:cs="Times New Roman"/>
          <w:b/>
          <w:i/>
          <w:sz w:val="28"/>
          <w:szCs w:val="28"/>
        </w:rPr>
        <w:t>Порядок получения и расходования средств</w:t>
      </w:r>
    </w:p>
    <w:p w:rsidR="00B61028" w:rsidRPr="00B800D7" w:rsidRDefault="00B61028" w:rsidP="00B61028">
      <w:pPr>
        <w:pStyle w:val="a3"/>
        <w:tabs>
          <w:tab w:val="left" w:pos="3698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B61028" w:rsidRPr="00B800D7" w:rsidRDefault="00B61028" w:rsidP="006E0E9D">
      <w:pPr>
        <w:pStyle w:val="a3"/>
        <w:tabs>
          <w:tab w:val="left" w:pos="369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5.1. Стоимость образовательных услуг определяется в договоре по соглашению между Исполнителем и Потребителем.</w:t>
      </w:r>
    </w:p>
    <w:p w:rsidR="00B61028" w:rsidRPr="00B800D7" w:rsidRDefault="00B61028" w:rsidP="006E0E9D">
      <w:pPr>
        <w:pStyle w:val="a3"/>
        <w:tabs>
          <w:tab w:val="left" w:pos="369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5.2. Образовательные услуги в соответствии с постановлением Правительства РФ от 7 марта 1995года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</w:t>
      </w:r>
      <w:r w:rsidR="000110D3" w:rsidRPr="00B800D7">
        <w:rPr>
          <w:rFonts w:ascii="Times New Roman" w:hAnsi="Times New Roman" w:cs="Times New Roman"/>
          <w:sz w:val="24"/>
          <w:szCs w:val="24"/>
        </w:rPr>
        <w:t>субъекта</w:t>
      </w:r>
      <w:r w:rsidRPr="00B800D7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переподготовке, повышению квалификации и стажировки федеральных государственных гражданских служащих.</w:t>
      </w:r>
    </w:p>
    <w:p w:rsidR="00F96DA6" w:rsidRPr="00B800D7" w:rsidRDefault="00F96DA6" w:rsidP="006E0E9D">
      <w:pPr>
        <w:pStyle w:val="a3"/>
        <w:tabs>
          <w:tab w:val="left" w:pos="369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5.3. Стоимость обучения государственных гражданских служащих Федеральных органов государственной власти определяется экономическими нормативами стоимости образовательных услуг по профессиональной подготовке, повышению квалификации и стажировки федеральных государственных гражданских служащих, утвержденными постановлением Правительства РФ.</w:t>
      </w:r>
      <w:r w:rsidR="00460A64" w:rsidRPr="00B800D7">
        <w:rPr>
          <w:rFonts w:ascii="Times New Roman" w:hAnsi="Times New Roman" w:cs="Times New Roman"/>
          <w:sz w:val="24"/>
          <w:szCs w:val="24"/>
        </w:rPr>
        <w:t xml:space="preserve"> Данный норматив применяется только при расчете средств федерального бюджета, необходимых для финансирования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служащих.</w:t>
      </w:r>
    </w:p>
    <w:p w:rsidR="00460A64" w:rsidRPr="00B800D7" w:rsidRDefault="00460A64" w:rsidP="006E0E9D">
      <w:pPr>
        <w:pStyle w:val="a3"/>
        <w:tabs>
          <w:tab w:val="left" w:pos="369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5.4. Потребитель обязан оплатить оказываемые платные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D463C5" w:rsidRPr="00B800D7" w:rsidRDefault="00D463C5" w:rsidP="006E0E9D">
      <w:pPr>
        <w:pStyle w:val="a3"/>
        <w:tabs>
          <w:tab w:val="left" w:pos="369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5.5. 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 и мастерам производственного обучения, непосредственно оказывающим данные услуги.</w:t>
      </w:r>
    </w:p>
    <w:p w:rsidR="00D463C5" w:rsidRPr="00B800D7" w:rsidRDefault="00D463C5" w:rsidP="006E0E9D">
      <w:pPr>
        <w:pStyle w:val="a3"/>
        <w:tabs>
          <w:tab w:val="left" w:pos="3698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5.6. </w:t>
      </w:r>
      <w:r w:rsidR="0032158E" w:rsidRPr="00B800D7">
        <w:rPr>
          <w:rFonts w:ascii="Times New Roman" w:hAnsi="Times New Roman" w:cs="Times New Roman"/>
          <w:sz w:val="24"/>
          <w:szCs w:val="24"/>
        </w:rPr>
        <w:t>При получении образования обучающимися с ограниченными возможностями слуха и речи услуги сурдопереводчиков оплачиваются за счет средств</w:t>
      </w:r>
      <w:r w:rsidR="00182178" w:rsidRPr="00B800D7">
        <w:rPr>
          <w:rFonts w:ascii="Times New Roman" w:hAnsi="Times New Roman" w:cs="Times New Roman"/>
          <w:sz w:val="24"/>
          <w:szCs w:val="24"/>
        </w:rPr>
        <w:t xml:space="preserve"> федерального бюджета Российской Федерации,</w:t>
      </w:r>
      <w:r w:rsidR="0032158E" w:rsidRPr="00B800D7">
        <w:rPr>
          <w:rFonts w:ascii="Times New Roman" w:hAnsi="Times New Roman" w:cs="Times New Roman"/>
          <w:sz w:val="24"/>
          <w:szCs w:val="24"/>
        </w:rPr>
        <w:t xml:space="preserve"> бюджета субъекта Российско</w:t>
      </w:r>
      <w:r w:rsidR="00182178" w:rsidRPr="00B800D7">
        <w:rPr>
          <w:rFonts w:ascii="Times New Roman" w:hAnsi="Times New Roman" w:cs="Times New Roman"/>
          <w:sz w:val="24"/>
          <w:szCs w:val="24"/>
        </w:rPr>
        <w:t xml:space="preserve">й Федерации или за счет средств </w:t>
      </w:r>
      <w:r w:rsidR="0032158E" w:rsidRPr="00B800D7">
        <w:rPr>
          <w:rFonts w:ascii="Times New Roman" w:hAnsi="Times New Roman" w:cs="Times New Roman"/>
          <w:sz w:val="24"/>
          <w:szCs w:val="24"/>
        </w:rPr>
        <w:t>Потребителя</w:t>
      </w:r>
      <w:r w:rsidR="004C0C09" w:rsidRPr="00B800D7">
        <w:rPr>
          <w:rFonts w:ascii="Times New Roman" w:hAnsi="Times New Roman" w:cs="Times New Roman"/>
          <w:sz w:val="24"/>
          <w:szCs w:val="24"/>
        </w:rPr>
        <w:t xml:space="preserve"> </w:t>
      </w:r>
      <w:r w:rsidR="0032158E" w:rsidRPr="00B800D7">
        <w:rPr>
          <w:rFonts w:ascii="Times New Roman" w:hAnsi="Times New Roman" w:cs="Times New Roman"/>
          <w:sz w:val="24"/>
          <w:szCs w:val="24"/>
        </w:rPr>
        <w:t>(заказчика).</w:t>
      </w:r>
    </w:p>
    <w:p w:rsidR="00245FD3" w:rsidRPr="00B800D7" w:rsidRDefault="00245FD3" w:rsidP="00B61028">
      <w:pPr>
        <w:pStyle w:val="a3"/>
        <w:tabs>
          <w:tab w:val="left" w:pos="369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45FD3" w:rsidRPr="00B800D7" w:rsidRDefault="00245FD3" w:rsidP="00245FD3">
      <w:pPr>
        <w:pStyle w:val="a3"/>
        <w:tabs>
          <w:tab w:val="left" w:pos="3698"/>
        </w:tabs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0D7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B800D7">
        <w:rPr>
          <w:rFonts w:ascii="Times New Roman" w:hAnsi="Times New Roman" w:cs="Times New Roman"/>
          <w:b/>
          <w:i/>
          <w:sz w:val="28"/>
          <w:szCs w:val="28"/>
        </w:rPr>
        <w:t>Порядок установления скидок при оплате обучения, перечень категорий потребителей, имеющих право на получение скидок, а также размер скидок.</w:t>
      </w:r>
    </w:p>
    <w:p w:rsidR="00245FD3" w:rsidRPr="00B800D7" w:rsidRDefault="00245FD3" w:rsidP="00245FD3">
      <w:pPr>
        <w:pStyle w:val="a3"/>
        <w:tabs>
          <w:tab w:val="left" w:pos="3698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45FD3" w:rsidRPr="00B800D7" w:rsidRDefault="00245FD3" w:rsidP="00B800D7">
      <w:pPr>
        <w:pStyle w:val="a3"/>
        <w:tabs>
          <w:tab w:val="left" w:pos="3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6.1. </w:t>
      </w:r>
      <w:r w:rsidR="00457090" w:rsidRPr="00B800D7">
        <w:rPr>
          <w:rFonts w:ascii="Times New Roman" w:hAnsi="Times New Roman" w:cs="Times New Roman"/>
          <w:sz w:val="24"/>
          <w:szCs w:val="24"/>
        </w:rPr>
        <w:t>Исполнитель имеет право при наличии финансовых возможностей предоставить скидки при оплате обучения всем или отдельным категориям обучающихся во время проведения акций или на постоянной основе.</w:t>
      </w:r>
    </w:p>
    <w:p w:rsidR="00457090" w:rsidRPr="00B800D7" w:rsidRDefault="00B20354" w:rsidP="00B800D7">
      <w:pPr>
        <w:pStyle w:val="a3"/>
        <w:tabs>
          <w:tab w:val="left" w:pos="3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lastRenderedPageBreak/>
        <w:t>6.2. В случае если кандидат в водители претендует на две и более категории льгот, к нему может применяться только одна категория льгот.</w:t>
      </w:r>
    </w:p>
    <w:p w:rsidR="00B20354" w:rsidRPr="00B800D7" w:rsidRDefault="00B20354" w:rsidP="00B800D7">
      <w:pPr>
        <w:pStyle w:val="a3"/>
        <w:tabs>
          <w:tab w:val="left" w:pos="3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>6.3.</w:t>
      </w:r>
      <w:r w:rsidR="00F43574" w:rsidRPr="00B800D7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скидок являются следующие документы:</w:t>
      </w:r>
    </w:p>
    <w:p w:rsidR="00F43574" w:rsidRPr="00B800D7" w:rsidRDefault="00F43574" w:rsidP="00B800D7">
      <w:pPr>
        <w:pStyle w:val="a3"/>
        <w:tabs>
          <w:tab w:val="left" w:pos="3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 - личное заявление обучаемого с приложением копии документа, удостоверяющего его пр</w:t>
      </w:r>
      <w:r w:rsidR="00D5451F" w:rsidRPr="00B800D7">
        <w:rPr>
          <w:rFonts w:ascii="Times New Roman" w:hAnsi="Times New Roman" w:cs="Times New Roman"/>
          <w:sz w:val="24"/>
          <w:szCs w:val="24"/>
        </w:rPr>
        <w:t>и</w:t>
      </w:r>
      <w:r w:rsidRPr="00B800D7">
        <w:rPr>
          <w:rFonts w:ascii="Times New Roman" w:hAnsi="Times New Roman" w:cs="Times New Roman"/>
          <w:sz w:val="24"/>
          <w:szCs w:val="24"/>
        </w:rPr>
        <w:t>надлежность к данной категории лиц (ксерокопия студенческого билета, удостоверение работника МВД, справка с места работы, учебы, и др.).</w:t>
      </w:r>
    </w:p>
    <w:p w:rsidR="00F43574" w:rsidRPr="00B800D7" w:rsidRDefault="00F43574" w:rsidP="00B800D7">
      <w:pPr>
        <w:pStyle w:val="a3"/>
        <w:tabs>
          <w:tab w:val="left" w:pos="3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0D7">
        <w:rPr>
          <w:rFonts w:ascii="Times New Roman" w:hAnsi="Times New Roman" w:cs="Times New Roman"/>
          <w:sz w:val="24"/>
          <w:szCs w:val="24"/>
        </w:rPr>
        <w:t xml:space="preserve">6.4. Конкретная сумма скидки </w:t>
      </w:r>
      <w:r w:rsidR="007045E4" w:rsidRPr="00B800D7">
        <w:rPr>
          <w:rFonts w:ascii="Times New Roman" w:hAnsi="Times New Roman" w:cs="Times New Roman"/>
          <w:sz w:val="24"/>
          <w:szCs w:val="24"/>
        </w:rPr>
        <w:t xml:space="preserve">и перечень категории потребителей, имеющих право на получение скидок, </w:t>
      </w:r>
      <w:r w:rsidRPr="00B800D7">
        <w:rPr>
          <w:rFonts w:ascii="Times New Roman" w:hAnsi="Times New Roman" w:cs="Times New Roman"/>
          <w:sz w:val="24"/>
          <w:szCs w:val="24"/>
        </w:rPr>
        <w:t>устанавливается приказом директора Учреждения и действует на период, определенный в приказе.</w:t>
      </w:r>
    </w:p>
    <w:p w:rsidR="00C91BD6" w:rsidRPr="00B800D7" w:rsidRDefault="00C91BD6" w:rsidP="00B800D7">
      <w:pPr>
        <w:pStyle w:val="a3"/>
        <w:tabs>
          <w:tab w:val="left" w:pos="3698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1BD6" w:rsidRPr="00B800D7" w:rsidRDefault="00B800D7" w:rsidP="00B800D7">
      <w:pPr>
        <w:pStyle w:val="a3"/>
        <w:tabs>
          <w:tab w:val="left" w:pos="3698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91BD6" w:rsidRPr="00B800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D6A" w:rsidRPr="00B80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1BD6" w:rsidRPr="00B800D7"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</w:t>
      </w:r>
    </w:p>
    <w:p w:rsidR="00B46D6A" w:rsidRPr="00B800D7" w:rsidRDefault="00B800D7" w:rsidP="00B800D7">
      <w:pPr>
        <w:pStyle w:val="a3"/>
        <w:tabs>
          <w:tab w:val="left" w:pos="3698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BD6" w:rsidRPr="00B800D7">
        <w:rPr>
          <w:rFonts w:ascii="Times New Roman" w:hAnsi="Times New Roman" w:cs="Times New Roman"/>
          <w:sz w:val="24"/>
          <w:szCs w:val="24"/>
        </w:rPr>
        <w:t>.1.Настоящее положение утверждается и вступает в силу со дня его подписания директором ООО «Форсаж».</w:t>
      </w:r>
    </w:p>
    <w:p w:rsidR="00B46D6A" w:rsidRPr="00B800D7" w:rsidRDefault="00B800D7" w:rsidP="00B800D7">
      <w:pPr>
        <w:pStyle w:val="a3"/>
        <w:tabs>
          <w:tab w:val="left" w:pos="3698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BD6" w:rsidRPr="00B800D7">
        <w:rPr>
          <w:rFonts w:ascii="Times New Roman" w:hAnsi="Times New Roman" w:cs="Times New Roman"/>
          <w:sz w:val="24"/>
          <w:szCs w:val="24"/>
        </w:rPr>
        <w:t xml:space="preserve">.2. В данное Положение могут вноситься изменения и дополнения, которые утверждаются и вводятся в действие </w:t>
      </w:r>
      <w:r w:rsidR="00B46D6A" w:rsidRPr="00B800D7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C91BD6" w:rsidRPr="00B800D7">
        <w:rPr>
          <w:rFonts w:ascii="Times New Roman" w:hAnsi="Times New Roman" w:cs="Times New Roman"/>
          <w:sz w:val="24"/>
          <w:szCs w:val="24"/>
        </w:rPr>
        <w:t>подпис</w:t>
      </w:r>
      <w:r w:rsidR="00B46D6A" w:rsidRPr="00B800D7">
        <w:rPr>
          <w:rFonts w:ascii="Times New Roman" w:hAnsi="Times New Roman" w:cs="Times New Roman"/>
          <w:sz w:val="24"/>
          <w:szCs w:val="24"/>
        </w:rPr>
        <w:t>ания</w:t>
      </w:r>
      <w:r w:rsidR="00C91BD6" w:rsidRPr="00B800D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B46D6A" w:rsidRPr="00B800D7">
        <w:rPr>
          <w:rFonts w:ascii="Times New Roman" w:hAnsi="Times New Roman" w:cs="Times New Roman"/>
          <w:sz w:val="24"/>
          <w:szCs w:val="24"/>
        </w:rPr>
        <w:t>ом</w:t>
      </w:r>
      <w:r w:rsidR="00C91BD6" w:rsidRPr="00B800D7">
        <w:rPr>
          <w:rFonts w:ascii="Times New Roman" w:hAnsi="Times New Roman" w:cs="Times New Roman"/>
          <w:sz w:val="24"/>
          <w:szCs w:val="24"/>
        </w:rPr>
        <w:t xml:space="preserve"> ООО «Форсаж».</w:t>
      </w:r>
    </w:p>
    <w:p w:rsidR="00C91BD6" w:rsidRPr="00B800D7" w:rsidRDefault="00B800D7" w:rsidP="00B800D7">
      <w:pPr>
        <w:pStyle w:val="a3"/>
        <w:tabs>
          <w:tab w:val="left" w:pos="3698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BD6" w:rsidRPr="00B800D7">
        <w:rPr>
          <w:rFonts w:ascii="Times New Roman" w:hAnsi="Times New Roman" w:cs="Times New Roman"/>
          <w:sz w:val="24"/>
          <w:szCs w:val="24"/>
        </w:rPr>
        <w:t>.3. Конт</w:t>
      </w:r>
      <w:r w:rsidR="00B46D6A" w:rsidRPr="00B800D7">
        <w:rPr>
          <w:rFonts w:ascii="Times New Roman" w:hAnsi="Times New Roman" w:cs="Times New Roman"/>
          <w:sz w:val="24"/>
          <w:szCs w:val="24"/>
        </w:rPr>
        <w:t>ро</w:t>
      </w:r>
      <w:r w:rsidR="00C91BD6" w:rsidRPr="00B800D7">
        <w:rPr>
          <w:rFonts w:ascii="Times New Roman" w:hAnsi="Times New Roman" w:cs="Times New Roman"/>
          <w:sz w:val="24"/>
          <w:szCs w:val="24"/>
        </w:rPr>
        <w:t>ль за соблюдением порядка оказания платных</w:t>
      </w:r>
      <w:r w:rsidR="00800FC1" w:rsidRPr="00B800D7">
        <w:rPr>
          <w:rFonts w:ascii="Times New Roman" w:hAnsi="Times New Roman" w:cs="Times New Roman"/>
          <w:sz w:val="24"/>
          <w:szCs w:val="24"/>
        </w:rPr>
        <w:t xml:space="preserve"> </w:t>
      </w:r>
      <w:r w:rsidR="00C91BD6" w:rsidRPr="00B800D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0FC1" w:rsidRPr="00B800D7">
        <w:rPr>
          <w:rFonts w:ascii="Times New Roman" w:hAnsi="Times New Roman" w:cs="Times New Roman"/>
          <w:sz w:val="24"/>
          <w:szCs w:val="24"/>
        </w:rPr>
        <w:t xml:space="preserve"> </w:t>
      </w:r>
      <w:r w:rsidR="00325F79" w:rsidRPr="00B800D7">
        <w:rPr>
          <w:rFonts w:ascii="Times New Roman" w:hAnsi="Times New Roman" w:cs="Times New Roman"/>
          <w:sz w:val="24"/>
          <w:szCs w:val="24"/>
        </w:rPr>
        <w:t>услуг осуществляет орган исполнительной власти, выполняющий функции по контролю и надзору в области образования.</w:t>
      </w:r>
    </w:p>
    <w:p w:rsidR="003F1364" w:rsidRPr="00C84144" w:rsidRDefault="003F1364" w:rsidP="00C84144">
      <w:pPr>
        <w:ind w:left="360"/>
        <w:jc w:val="both"/>
      </w:pPr>
    </w:p>
    <w:sectPr w:rsidR="003F1364" w:rsidRPr="00C84144" w:rsidSect="00C5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2DF"/>
    <w:multiLevelType w:val="hybridMultilevel"/>
    <w:tmpl w:val="0292F6B2"/>
    <w:lvl w:ilvl="0" w:tplc="C87CF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1621D"/>
    <w:multiLevelType w:val="hybridMultilevel"/>
    <w:tmpl w:val="54A0E728"/>
    <w:lvl w:ilvl="0" w:tplc="8FF07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D23D3"/>
    <w:multiLevelType w:val="multilevel"/>
    <w:tmpl w:val="C64E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477"/>
    <w:rsid w:val="00003AF9"/>
    <w:rsid w:val="000110D3"/>
    <w:rsid w:val="00023C00"/>
    <w:rsid w:val="00046CAD"/>
    <w:rsid w:val="00132E5D"/>
    <w:rsid w:val="001371DA"/>
    <w:rsid w:val="00182178"/>
    <w:rsid w:val="00191BB5"/>
    <w:rsid w:val="001F5157"/>
    <w:rsid w:val="00204F78"/>
    <w:rsid w:val="002447A6"/>
    <w:rsid w:val="00245FD3"/>
    <w:rsid w:val="00291B89"/>
    <w:rsid w:val="0032158E"/>
    <w:rsid w:val="00325F79"/>
    <w:rsid w:val="00351160"/>
    <w:rsid w:val="003F1364"/>
    <w:rsid w:val="00457090"/>
    <w:rsid w:val="00460A64"/>
    <w:rsid w:val="004B2BCB"/>
    <w:rsid w:val="004B74F9"/>
    <w:rsid w:val="004C0C09"/>
    <w:rsid w:val="004E28A5"/>
    <w:rsid w:val="00512081"/>
    <w:rsid w:val="005B5882"/>
    <w:rsid w:val="005C4BB3"/>
    <w:rsid w:val="005F16D8"/>
    <w:rsid w:val="00604894"/>
    <w:rsid w:val="00664E85"/>
    <w:rsid w:val="006A3BE4"/>
    <w:rsid w:val="006B522E"/>
    <w:rsid w:val="006B5D26"/>
    <w:rsid w:val="006C5A76"/>
    <w:rsid w:val="006E0E9D"/>
    <w:rsid w:val="007045E4"/>
    <w:rsid w:val="007A6EA9"/>
    <w:rsid w:val="007B35BC"/>
    <w:rsid w:val="007C7E3C"/>
    <w:rsid w:val="00800FC1"/>
    <w:rsid w:val="00835477"/>
    <w:rsid w:val="008B1227"/>
    <w:rsid w:val="008C464D"/>
    <w:rsid w:val="00975C0C"/>
    <w:rsid w:val="00A06A3F"/>
    <w:rsid w:val="00A10CEE"/>
    <w:rsid w:val="00A208FF"/>
    <w:rsid w:val="00AF7CEA"/>
    <w:rsid w:val="00B06939"/>
    <w:rsid w:val="00B10F5B"/>
    <w:rsid w:val="00B20354"/>
    <w:rsid w:val="00B307C6"/>
    <w:rsid w:val="00B46D6A"/>
    <w:rsid w:val="00B61028"/>
    <w:rsid w:val="00B800D7"/>
    <w:rsid w:val="00BE6561"/>
    <w:rsid w:val="00C05F64"/>
    <w:rsid w:val="00C1061C"/>
    <w:rsid w:val="00C16500"/>
    <w:rsid w:val="00C2191C"/>
    <w:rsid w:val="00C51FF5"/>
    <w:rsid w:val="00C54766"/>
    <w:rsid w:val="00C84144"/>
    <w:rsid w:val="00C91BD6"/>
    <w:rsid w:val="00CD11B5"/>
    <w:rsid w:val="00D463C5"/>
    <w:rsid w:val="00D5451F"/>
    <w:rsid w:val="00D57022"/>
    <w:rsid w:val="00D67F50"/>
    <w:rsid w:val="00E01392"/>
    <w:rsid w:val="00E3084E"/>
    <w:rsid w:val="00E64E17"/>
    <w:rsid w:val="00E7209E"/>
    <w:rsid w:val="00ED0165"/>
    <w:rsid w:val="00ED5278"/>
    <w:rsid w:val="00F072D8"/>
    <w:rsid w:val="00F43574"/>
    <w:rsid w:val="00F96DA6"/>
    <w:rsid w:val="00FA0BF3"/>
    <w:rsid w:val="00FA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F3D-001A-4419-A52D-F084BE41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D3F3-548C-456A-9183-AC479DA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Офис</cp:lastModifiedBy>
  <cp:revision>69</cp:revision>
  <cp:lastPrinted>2015-03-31T13:38:00Z</cp:lastPrinted>
  <dcterms:created xsi:type="dcterms:W3CDTF">2015-03-27T15:01:00Z</dcterms:created>
  <dcterms:modified xsi:type="dcterms:W3CDTF">2015-03-31T13:38:00Z</dcterms:modified>
</cp:coreProperties>
</file>